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изменении соглашения об уплате алиментов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 мной и ответчиком 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__________________,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рождения года рождения, после развода будет проживать с матерью.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 Истцом и Ответчиком ______ года было заключено соглашение об уплате алиментов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удостоверено нотариусом __________________ от ______ г., в реестре за номером ____________.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п. ______ Соглашения Истец обязался уплачивать в пользу Ответчика алименты на содержание ____________, ______ года рождения в размере ____________ рублей ежемесячно.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Соглашения об изменении или о расторжении Соглашения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 Истцом и Ответчиком не достигнуто. Исполнение Соглашения на указанных в нем условиях для Истца невозможно (или затруднительно).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со ст. 101 Семейного кодекса Российской Федерации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заинтересованная сторона вправе обратиться в суд с иском об изменении или о расторжении этого соглашения.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у меня сильно изменилось материально положение, меня уволили с работы из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" ____________ 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подтверждается выпиской из трудовой книжки.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я стою на бирже труда и получаю пособие по безработице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рублей.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со статьями 101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Изменить соглашение об уплате алиментов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заключенное между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на содержание несовершеннолетнего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__________________,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рождения 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Установить размер алиментов на содержание несовершеннолетнего ребенка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Петровой Марины **********, 15.02.20**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рождения в размере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4000 (четыре тысячи)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рублей в месяц.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соглашения об уплате алиментов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выписки из трудовой книжки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документов о том, что истец стоит на бирже труда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искового заявления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Подпись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