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отмене алиментов и оспаривании отцовства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 матерью.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решением раойнного суда г. ___________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__________ года с меня, взыскивались алименты на содержание несовершеннолетнего ребенка_________________________ (ФИО ребенка) _________ года рождения, в твердой денежной сумме в размере ___________________________ рублей ежемесячно, с последующей индексацией.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 года я убедил бывшую жену _____________________________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пройти тест ДНК для установления моего отцовства в отношении несовершеннолетнего ребенка _________________________________________.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Экспертиза показала, что я не являюсь биологическим отцом ребенка. Заключение экспертизы прилагаю к данному исковому заявлению.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ч. 1 ст. 119 Семейного кодекса Российской Федерации,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освободить лицо, обязанное уплачивать алименты, от их уплаты.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изложенного, руководствуясь ст. 119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Освободить меня полностью от дальнейшей уплаты алиментов, взыскиваемых по решению суда от _____________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___________, в пользу ответчика, _________________________, на содержание несовершеннолетнего ребенка______________________________________.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Установить, что я, ___________________________, не являюсь отцом ___________________________________ (ФИО ребенка) _________ года рождения.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Обязать ЗАГС по г. ______________________ аннулировать сведения о моем отцовстве в отношении ___________________________________________.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решения суда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Копия экспертизы ДНК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