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 (не облагается)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1 ребенка в процентах от доходов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несовершеннолетнего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видов заработка и иных доходов ежемесячно, начиная с __________ года до совершеннолетия ребенка.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